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1DB8" w14:textId="77777777" w:rsidR="001D7916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76160557" w14:textId="77777777" w:rsidR="00A615FD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40E96">
        <w:rPr>
          <w:rFonts w:ascii="Arial" w:hAnsi="Arial" w:cs="Arial"/>
          <w:b/>
          <w:bCs/>
          <w:sz w:val="40"/>
          <w:szCs w:val="40"/>
        </w:rPr>
        <w:t>Lesson 3 Skills Practice</w:t>
      </w:r>
    </w:p>
    <w:p w14:paraId="45D7D138" w14:textId="77777777" w:rsidR="001D7916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821981" w14:textId="77777777" w:rsidR="001D7916" w:rsidRPr="00540E9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40E96">
        <w:rPr>
          <w:rFonts w:ascii="Arial" w:hAnsi="Arial" w:cs="Arial"/>
          <w:b/>
          <w:bCs/>
          <w:i/>
          <w:iCs/>
          <w:sz w:val="31"/>
          <w:szCs w:val="31"/>
        </w:rPr>
        <w:t>Two-Way Tables</w:t>
      </w:r>
    </w:p>
    <w:p w14:paraId="31191A45" w14:textId="77777777" w:rsidR="001D7916" w:rsidRP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14:paraId="2B118995" w14:textId="77777777" w:rsidR="001D7916" w:rsidRDefault="001D7916" w:rsidP="001D7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7916">
        <w:rPr>
          <w:rFonts w:ascii="Times New Roman" w:hAnsi="Times New Roman"/>
          <w:b/>
          <w:bCs/>
        </w:rPr>
        <w:t>For Exercises 1 and 2, construct a two-way table summarizing each set of data.</w:t>
      </w:r>
    </w:p>
    <w:p w14:paraId="5AD7DBAA" w14:textId="77777777" w:rsidR="00DF0B5C" w:rsidRPr="001D7916" w:rsidRDefault="00DF0B5C" w:rsidP="001D79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12EDFD" w14:textId="77777777" w:rsidR="001D7916" w:rsidRDefault="001D7916" w:rsidP="00DF0B5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</w:rPr>
        <w:t>There are 195 male and 126 female students at McGuffey Junior High. A survey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>showed that 110 males and 84 females ride the bus.</w:t>
      </w:r>
    </w:p>
    <w:p w14:paraId="3F40C599" w14:textId="229FA956" w:rsidR="001D7916" w:rsidRDefault="00694CEC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72BCE" wp14:editId="1C23C094">
                <wp:simplePos x="0" y="0"/>
                <wp:positionH relativeFrom="column">
                  <wp:posOffset>504825</wp:posOffset>
                </wp:positionH>
                <wp:positionV relativeFrom="paragraph">
                  <wp:posOffset>76835</wp:posOffset>
                </wp:positionV>
                <wp:extent cx="5800725" cy="123507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2246"/>
                              <w:gridCol w:w="2246"/>
                              <w:gridCol w:w="2246"/>
                            </w:tblGrid>
                            <w:tr w:rsidR="00712FAE" w14:paraId="4090E825" w14:textId="77777777" w:rsidTr="00D71223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97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7E5589D5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95BF45" w14:textId="77777777" w:rsidR="00712FAE" w:rsidRPr="00DF0B5C" w:rsidRDefault="00712FAE" w:rsidP="00D71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D77C87" w14:textId="77777777" w:rsidR="00712FAE" w:rsidRPr="00DF0B5C" w:rsidRDefault="00712FAE" w:rsidP="00D71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Not Bus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D1254E" w14:textId="77777777" w:rsidR="00712FAE" w:rsidRPr="00DF0B5C" w:rsidRDefault="00712FAE" w:rsidP="00D71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12FAE" w14:paraId="6C2EE72B" w14:textId="77777777" w:rsidTr="00D71223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269FDF" w14:textId="77777777" w:rsidR="00712FAE" w:rsidRPr="00DF0B5C" w:rsidRDefault="00712FAE" w:rsidP="00D712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Males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6ECFEBFA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399CB7FA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4C4AC9DC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2FAE" w14:paraId="58C1883E" w14:textId="77777777" w:rsidTr="00D71223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674C30" w14:textId="77777777" w:rsidR="00712FAE" w:rsidRPr="00DF0B5C" w:rsidRDefault="00712FAE" w:rsidP="00D712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Females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3BE2B91C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03E441B0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66B8C099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712FAE" w14:paraId="3BC683F6" w14:textId="77777777" w:rsidTr="00D71223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94AA7D" w14:textId="77777777" w:rsidR="00712FAE" w:rsidRPr="00DF0B5C" w:rsidRDefault="00712FAE" w:rsidP="00D712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495D2978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160CB2F1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003992EF" w14:textId="77777777" w:rsidR="00712FAE" w:rsidRDefault="00712FAE" w:rsidP="00D7122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C1437E" w14:textId="77777777" w:rsidR="00712FAE" w:rsidRDefault="00712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72B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6.05pt;width:456.7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2246"/>
                        <w:gridCol w:w="2246"/>
                        <w:gridCol w:w="2246"/>
                      </w:tblGrid>
                      <w:tr w:rsidR="00712FAE" w14:paraId="4090E825" w14:textId="77777777" w:rsidTr="00D71223">
                        <w:trPr>
                          <w:trHeight w:val="432"/>
                          <w:jc w:val="center"/>
                        </w:trPr>
                        <w:tc>
                          <w:tcPr>
                            <w:tcW w:w="1897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7E5589D5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295BF45" w14:textId="77777777" w:rsidR="00712FAE" w:rsidRPr="00DF0B5C" w:rsidRDefault="00712FAE" w:rsidP="00D71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5D77C87" w14:textId="77777777" w:rsidR="00712FAE" w:rsidRPr="00DF0B5C" w:rsidRDefault="00712FAE" w:rsidP="00D71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 Bus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D1254E" w14:textId="77777777" w:rsidR="00712FAE" w:rsidRPr="00DF0B5C" w:rsidRDefault="00712FAE" w:rsidP="00D71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</w:tr>
                      <w:tr w:rsidR="00712FAE" w14:paraId="6C2EE72B" w14:textId="77777777" w:rsidTr="00D71223">
                        <w:trPr>
                          <w:trHeight w:val="432"/>
                          <w:jc w:val="center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2269FDF" w14:textId="77777777" w:rsidR="00712FAE" w:rsidRPr="00DF0B5C" w:rsidRDefault="00712FAE" w:rsidP="00D712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Males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6ECFEBFA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399CB7FA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4C4AC9DC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712FAE" w14:paraId="58C1883E" w14:textId="77777777" w:rsidTr="00D71223">
                        <w:trPr>
                          <w:trHeight w:val="432"/>
                          <w:jc w:val="center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674C30" w14:textId="77777777" w:rsidR="00712FAE" w:rsidRPr="00DF0B5C" w:rsidRDefault="00712FAE" w:rsidP="00D712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Females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3BE2B91C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03E441B0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66B8C099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712FAE" w14:paraId="3BC683F6" w14:textId="77777777" w:rsidTr="00D71223">
                        <w:trPr>
                          <w:trHeight w:val="432"/>
                          <w:jc w:val="center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94AA7D" w14:textId="77777777" w:rsidR="00712FAE" w:rsidRPr="00DF0B5C" w:rsidRDefault="00712FAE" w:rsidP="00D71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495D2978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160CB2F1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003992EF" w14:textId="77777777" w:rsidR="00712FAE" w:rsidRDefault="00712FAE" w:rsidP="00D71223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49C1437E" w14:textId="77777777" w:rsidR="00712FAE" w:rsidRDefault="00712FAE"/>
                  </w:txbxContent>
                </v:textbox>
              </v:shape>
            </w:pict>
          </mc:Fallback>
        </mc:AlternateContent>
      </w:r>
    </w:p>
    <w:p w14:paraId="32E94B62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FDCF69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0ABCB2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F5D26D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9690A9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38A745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75CFEB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B639A6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CE4F87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CDA6B0" w14:textId="77777777" w:rsidR="00712FAE" w:rsidRPr="001D7916" w:rsidRDefault="00712FAE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809410" w14:textId="77777777" w:rsidR="001D7916" w:rsidRDefault="001D7916" w:rsidP="00DF0B5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7" w:hanging="54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</w:rPr>
        <w:t>The two-way table shows the enrollment in language classes at Carson Middle School.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>Find and interpret the relative frequencies of students in the survey by row. Round to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>the nearest hundredth if necessary.</w:t>
      </w:r>
    </w:p>
    <w:p w14:paraId="7BBD19C1" w14:textId="77777777" w:rsidR="001D7916" w:rsidRDefault="00DF0B5C" w:rsidP="00DF0B5C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091E931" w14:textId="3A7111D7" w:rsidR="001D7916" w:rsidRDefault="00694CEC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8574E" wp14:editId="7FC16C9F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5534025" cy="1155065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2232"/>
                              <w:gridCol w:w="2232"/>
                              <w:gridCol w:w="2230"/>
                            </w:tblGrid>
                            <w:tr w:rsidR="00DF0B5C" w14:paraId="58E2935F" w14:textId="77777777" w:rsidTr="00D71223">
                              <w:trPr>
                                <w:trHeight w:val="432"/>
                              </w:trPr>
                              <w:tc>
                                <w:tcPr>
                                  <w:tcW w:w="1897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40B5D64B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AEAC8A6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205422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Not Spanish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486F4C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F0B5C" w14:paraId="71EE54D1" w14:textId="77777777" w:rsidTr="00D71223">
                              <w:trPr>
                                <w:trHeight w:val="576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3C7869" w14:textId="77777777" w:rsidR="00DF0B5C" w:rsidRPr="00D71223" w:rsidRDefault="00DF0B5C" w:rsidP="00D712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35E3FFE7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06DD1DC2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6BCB50F9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DF0B5C" w14:paraId="5CB569D0" w14:textId="77777777" w:rsidTr="00D71223">
                              <w:trPr>
                                <w:trHeight w:val="576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38D993" w14:textId="77777777" w:rsidR="00DF0B5C" w:rsidRPr="00D71223" w:rsidRDefault="00DF0B5C" w:rsidP="00D712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Not Chinese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22FFBBCA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47D3F0A0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28C30577" w14:textId="77777777" w:rsidR="00DF0B5C" w:rsidRPr="00D71223" w:rsidRDefault="00DF0B5C" w:rsidP="00D712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36A94A9F" w14:textId="77777777" w:rsidR="00712FAE" w:rsidRDefault="00712FAE" w:rsidP="00712FAE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574E" id="Text Box 4" o:spid="_x0000_s1027" type="#_x0000_t202" style="position:absolute;margin-left:51pt;margin-top:.6pt;width:435.7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tstAIAAME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" filled="f" stroked="f">
                <v:textbox inset="3.6pt,,3.6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2232"/>
                        <w:gridCol w:w="2232"/>
                        <w:gridCol w:w="2230"/>
                      </w:tblGrid>
                      <w:tr w:rsidR="00DF0B5C" w14:paraId="58E2935F" w14:textId="77777777" w:rsidTr="00D71223">
                        <w:trPr>
                          <w:trHeight w:val="432"/>
                        </w:trPr>
                        <w:tc>
                          <w:tcPr>
                            <w:tcW w:w="1897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40B5D64B" w14:textId="77777777" w:rsidR="00DF0B5C" w:rsidRPr="00D71223" w:rsidRDefault="00DF0B5C" w:rsidP="00D71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AEAC8A6" w14:textId="77777777" w:rsidR="00DF0B5C" w:rsidRPr="00D71223" w:rsidRDefault="00DF0B5C" w:rsidP="00D71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205422" w14:textId="77777777" w:rsidR="00DF0B5C" w:rsidRPr="00D71223" w:rsidRDefault="00DF0B5C" w:rsidP="00D71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 Spanish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F486F4C" w14:textId="77777777" w:rsidR="00DF0B5C" w:rsidRPr="00D71223" w:rsidRDefault="00DF0B5C" w:rsidP="00D71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</w:tr>
                      <w:tr w:rsidR="00DF0B5C" w14:paraId="71EE54D1" w14:textId="77777777" w:rsidTr="00D71223">
                        <w:trPr>
                          <w:trHeight w:val="576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3C7869" w14:textId="77777777" w:rsidR="00DF0B5C" w:rsidRPr="00D71223" w:rsidRDefault="00DF0B5C" w:rsidP="00D712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35E3FFE7" w14:textId="77777777" w:rsidR="00DF0B5C" w:rsidRPr="00D71223" w:rsidRDefault="00DF0B5C" w:rsidP="00D71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06DD1DC2" w14:textId="77777777" w:rsidR="00DF0B5C" w:rsidRPr="00D71223" w:rsidRDefault="00DF0B5C" w:rsidP="00D71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6BCB50F9" w14:textId="77777777" w:rsidR="00DF0B5C" w:rsidRPr="00D71223" w:rsidRDefault="00DF0B5C" w:rsidP="00D71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95</w:t>
                            </w:r>
                          </w:p>
                        </w:tc>
                      </w:tr>
                      <w:tr w:rsidR="00DF0B5C" w14:paraId="5CB569D0" w14:textId="77777777" w:rsidTr="00D71223">
                        <w:trPr>
                          <w:trHeight w:val="576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F38D993" w14:textId="77777777" w:rsidR="00DF0B5C" w:rsidRPr="00D71223" w:rsidRDefault="00DF0B5C" w:rsidP="00D712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 Chinese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22FFBBCA" w14:textId="77777777" w:rsidR="00DF0B5C" w:rsidRPr="00D71223" w:rsidRDefault="00DF0B5C" w:rsidP="00D71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47D3F0A0" w14:textId="77777777" w:rsidR="00DF0B5C" w:rsidRPr="00D71223" w:rsidRDefault="00DF0B5C" w:rsidP="00D71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28C30577" w14:textId="77777777" w:rsidR="00DF0B5C" w:rsidRPr="00D71223" w:rsidRDefault="00DF0B5C" w:rsidP="00D71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36A94A9F" w14:textId="77777777" w:rsidR="00712FAE" w:rsidRDefault="00712FAE" w:rsidP="00712FAE"/>
                  </w:txbxContent>
                </v:textbox>
              </v:shape>
            </w:pict>
          </mc:Fallback>
        </mc:AlternateContent>
      </w:r>
    </w:p>
    <w:p w14:paraId="18ABBBD1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51118D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1B12C8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AC6437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8D587D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888A54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2F86F7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599264" w14:textId="77777777" w:rsid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51C5F1" w14:textId="77777777" w:rsidR="001D7916" w:rsidRPr="001D7916" w:rsidRDefault="001D7916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23908E" w14:textId="77777777" w:rsidR="001D7916" w:rsidRDefault="001D7916" w:rsidP="001D7916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1D7916">
        <w:rPr>
          <w:rFonts w:ascii="Times New Roman" w:hAnsi="Times New Roman"/>
        </w:rPr>
        <w:t>Refer to the table in Exercise 2. Find and interpret the relative frequencies of students</w:t>
      </w:r>
      <w:r>
        <w:rPr>
          <w:rFonts w:ascii="Times New Roman" w:hAnsi="Times New Roman"/>
        </w:rPr>
        <w:t xml:space="preserve"> </w:t>
      </w:r>
      <w:r w:rsidRPr="001D7916">
        <w:rPr>
          <w:rFonts w:ascii="Times New Roman" w:hAnsi="Times New Roman"/>
        </w:rPr>
        <w:t>in the survey by column. Round to the nearest hundredth if necessary.</w:t>
      </w:r>
    </w:p>
    <w:p w14:paraId="736D87E7" w14:textId="77777777" w:rsidR="00712FAE" w:rsidRPr="001D7916" w:rsidRDefault="00712FAE" w:rsidP="001D7916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</w:rPr>
      </w:pPr>
    </w:p>
    <w:p w14:paraId="4C038D79" w14:textId="3ED9F9D1" w:rsidR="001D7916" w:rsidRPr="001D7916" w:rsidRDefault="00694CEC" w:rsidP="001D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9FA2B" wp14:editId="066DD6E6">
                <wp:simplePos x="0" y="0"/>
                <wp:positionH relativeFrom="column">
                  <wp:posOffset>1314450</wp:posOffset>
                </wp:positionH>
                <wp:positionV relativeFrom="paragraph">
                  <wp:posOffset>119380</wp:posOffset>
                </wp:positionV>
                <wp:extent cx="4057650" cy="1695450"/>
                <wp:effectExtent l="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2246"/>
                              <w:gridCol w:w="2246"/>
                            </w:tblGrid>
                            <w:tr w:rsidR="00DF0B5C" w14:paraId="47E23C21" w14:textId="77777777" w:rsidTr="00FD3DF7">
                              <w:trPr>
                                <w:trHeight w:val="495"/>
                              </w:trPr>
                              <w:tc>
                                <w:tcPr>
                                  <w:tcW w:w="1897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0513BFBC" w14:textId="77777777" w:rsidR="00DF0B5C" w:rsidRDefault="00DF0B5C" w:rsidP="00FD3DF7">
                                  <w:pPr>
                                    <w:spacing w:before="120" w:after="12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AF3ECD" w14:textId="77777777" w:rsidR="00DF0B5C" w:rsidRPr="00DF0B5C" w:rsidRDefault="00DF0B5C" w:rsidP="00FD3DF7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091E75" w14:textId="77777777" w:rsidR="00DF0B5C" w:rsidRPr="00DF0B5C" w:rsidRDefault="00DF0B5C" w:rsidP="00FD3DF7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F0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Not Spanish</w:t>
                                  </w:r>
                                </w:p>
                              </w:tc>
                            </w:tr>
                            <w:tr w:rsidR="00DF0B5C" w14:paraId="19C3A566" w14:textId="77777777" w:rsidTr="00D71223">
                              <w:trPr>
                                <w:trHeight w:val="576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299EB8" w14:textId="77777777" w:rsidR="00DF0B5C" w:rsidRPr="00D71223" w:rsidRDefault="00DF0B5C" w:rsidP="00FD3DF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50BAE5CA" w14:textId="77777777" w:rsidR="00DF0B5C" w:rsidRPr="00D71223" w:rsidRDefault="00DF0B5C" w:rsidP="00D71223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2D0E5445" w14:textId="77777777" w:rsidR="00DF0B5C" w:rsidRPr="00D71223" w:rsidRDefault="00DF0B5C" w:rsidP="00D71223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DF0B5C" w14:paraId="5BD649B9" w14:textId="77777777" w:rsidTr="00D71223">
                              <w:trPr>
                                <w:trHeight w:val="576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ACF4BA" w14:textId="77777777" w:rsidR="00DF0B5C" w:rsidRPr="00D71223" w:rsidRDefault="00DF0B5C" w:rsidP="00FD3DF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Not Chinese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63353FA9" w14:textId="77777777" w:rsidR="00DF0B5C" w:rsidRPr="00D71223" w:rsidRDefault="00DF0B5C" w:rsidP="00D71223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0CD82A2A" w14:textId="77777777" w:rsidR="00DF0B5C" w:rsidRPr="00D71223" w:rsidRDefault="00DF0B5C" w:rsidP="00D71223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0B5C" w14:paraId="7F2FC075" w14:textId="77777777" w:rsidTr="00D71223">
                              <w:trPr>
                                <w:trHeight w:val="576"/>
                              </w:trPr>
                              <w:tc>
                                <w:tcPr>
                                  <w:tcW w:w="18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D72E73" w14:textId="77777777" w:rsidR="00DF0B5C" w:rsidRPr="00D71223" w:rsidRDefault="00DF0B5C" w:rsidP="00FD3DF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481DCF5D" w14:textId="77777777" w:rsidR="00DF0B5C" w:rsidRPr="00D71223" w:rsidRDefault="00DF0B5C" w:rsidP="00D71223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3AA8F79B" w14:textId="77777777" w:rsidR="00DF0B5C" w:rsidRPr="00D71223" w:rsidRDefault="00DF0B5C" w:rsidP="00D71223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71223">
                                    <w:rPr>
                                      <w:rFonts w:ascii="Times New Roman" w:hAnsi="Times New Roman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65F74FD3" w14:textId="77777777" w:rsidR="00712FAE" w:rsidRDefault="00712FAE" w:rsidP="00712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FA2B" id="Text Box 5" o:spid="_x0000_s1028" type="#_x0000_t202" style="position:absolute;margin-left:103.5pt;margin-top:9.4pt;width:319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H8rwIAALE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2246"/>
                        <w:gridCol w:w="2246"/>
                      </w:tblGrid>
                      <w:tr w:rsidR="00DF0B5C" w14:paraId="47E23C21" w14:textId="77777777" w:rsidTr="00FD3DF7">
                        <w:trPr>
                          <w:trHeight w:val="495"/>
                        </w:trPr>
                        <w:tc>
                          <w:tcPr>
                            <w:tcW w:w="1897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0513BFBC" w14:textId="77777777" w:rsidR="00DF0B5C" w:rsidRDefault="00DF0B5C" w:rsidP="00FD3DF7">
                            <w:pPr>
                              <w:spacing w:before="120" w:after="12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AF3ECD" w14:textId="77777777" w:rsidR="00DF0B5C" w:rsidRPr="00DF0B5C" w:rsidRDefault="00DF0B5C" w:rsidP="00FD3DF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B091E75" w14:textId="77777777" w:rsidR="00DF0B5C" w:rsidRPr="00DF0B5C" w:rsidRDefault="00DF0B5C" w:rsidP="00FD3DF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F0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 Spanish</w:t>
                            </w:r>
                          </w:p>
                        </w:tc>
                      </w:tr>
                      <w:tr w:rsidR="00DF0B5C" w14:paraId="19C3A566" w14:textId="77777777" w:rsidTr="00D71223">
                        <w:trPr>
                          <w:trHeight w:val="576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D299EB8" w14:textId="77777777" w:rsidR="00DF0B5C" w:rsidRPr="00D71223" w:rsidRDefault="00DF0B5C" w:rsidP="00FD3D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50BAE5CA" w14:textId="77777777" w:rsidR="00DF0B5C" w:rsidRPr="00D71223" w:rsidRDefault="00DF0B5C" w:rsidP="00D71223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2D0E5445" w14:textId="77777777" w:rsidR="00DF0B5C" w:rsidRPr="00D71223" w:rsidRDefault="00DF0B5C" w:rsidP="00D71223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65</w:t>
                            </w:r>
                          </w:p>
                        </w:tc>
                      </w:tr>
                      <w:tr w:rsidR="00DF0B5C" w14:paraId="5BD649B9" w14:textId="77777777" w:rsidTr="00D71223">
                        <w:trPr>
                          <w:trHeight w:val="576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ACF4BA" w14:textId="77777777" w:rsidR="00DF0B5C" w:rsidRPr="00D71223" w:rsidRDefault="00DF0B5C" w:rsidP="00FD3D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 Chinese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63353FA9" w14:textId="77777777" w:rsidR="00DF0B5C" w:rsidRPr="00D71223" w:rsidRDefault="00DF0B5C" w:rsidP="00D71223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0CD82A2A" w14:textId="77777777" w:rsidR="00DF0B5C" w:rsidRPr="00D71223" w:rsidRDefault="00DF0B5C" w:rsidP="00D71223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</w:tr>
                      <w:tr w:rsidR="00DF0B5C" w14:paraId="7F2FC075" w14:textId="77777777" w:rsidTr="00D71223">
                        <w:trPr>
                          <w:trHeight w:val="576"/>
                        </w:trPr>
                        <w:tc>
                          <w:tcPr>
                            <w:tcW w:w="189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D72E73" w14:textId="77777777" w:rsidR="00DF0B5C" w:rsidRPr="00D71223" w:rsidRDefault="00DF0B5C" w:rsidP="00FD3D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481DCF5D" w14:textId="77777777" w:rsidR="00DF0B5C" w:rsidRPr="00D71223" w:rsidRDefault="00DF0B5C" w:rsidP="00D71223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3AA8F79B" w14:textId="77777777" w:rsidR="00DF0B5C" w:rsidRPr="00D71223" w:rsidRDefault="00DF0B5C" w:rsidP="00D71223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71223">
                              <w:rPr>
                                <w:rFonts w:ascii="Times New Roman" w:hAnsi="Times New Roman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65F74FD3" w14:textId="77777777" w:rsidR="00712FAE" w:rsidRDefault="00712FAE" w:rsidP="00712FAE"/>
                  </w:txbxContent>
                </v:textbox>
              </v:shape>
            </w:pict>
          </mc:Fallback>
        </mc:AlternateContent>
      </w:r>
    </w:p>
    <w:sectPr w:rsidR="001D7916" w:rsidRPr="001D7916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34FA" w14:textId="77777777" w:rsidR="00D55A65" w:rsidRDefault="00D55A65" w:rsidP="003F4D1C">
      <w:pPr>
        <w:spacing w:after="0" w:line="240" w:lineRule="auto"/>
      </w:pPr>
      <w:r>
        <w:separator/>
      </w:r>
    </w:p>
  </w:endnote>
  <w:endnote w:type="continuationSeparator" w:id="0">
    <w:p w14:paraId="274520CF" w14:textId="77777777" w:rsidR="00D55A65" w:rsidRDefault="00D55A6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65D2" w14:textId="77777777" w:rsidR="003F4D1C" w:rsidRPr="003F4D1C" w:rsidRDefault="00712FAE" w:rsidP="00712FAE">
    <w:pPr>
      <w:pStyle w:val="Footer"/>
      <w:tabs>
        <w:tab w:val="clear" w:pos="4680"/>
        <w:tab w:val="clear" w:pos="9360"/>
        <w:tab w:val="left" w:pos="6330"/>
        <w:tab w:val="right" w:pos="10800"/>
      </w:tabs>
      <w:rPr>
        <w:rFonts w:ascii="Arial" w:hAnsi="Arial" w:cs="Arial"/>
        <w:sz w:val="18"/>
        <w:szCs w:val="18"/>
      </w:rPr>
    </w:pPr>
    <w:r w:rsidRPr="00712FAE">
      <w:rPr>
        <w:rFonts w:ascii="Arial" w:hAnsi="Arial" w:cs="Arial"/>
        <w:b/>
        <w:bCs/>
        <w:sz w:val="24"/>
        <w:szCs w:val="24"/>
      </w:rPr>
      <w:t>134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12FAE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712FAE">
      <w:rPr>
        <w:rFonts w:ascii="Arial" w:hAnsi="Arial" w:cs="Arial"/>
        <w:sz w:val="18"/>
        <w:szCs w:val="18"/>
      </w:rPr>
      <w:t>Scatter Plots and Data Analysis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F295" w14:textId="77777777" w:rsidR="00D55A65" w:rsidRDefault="00D55A65" w:rsidP="003F4D1C">
      <w:pPr>
        <w:spacing w:after="0" w:line="240" w:lineRule="auto"/>
      </w:pPr>
      <w:r>
        <w:separator/>
      </w:r>
    </w:p>
  </w:footnote>
  <w:footnote w:type="continuationSeparator" w:id="0">
    <w:p w14:paraId="4E8BE8D0" w14:textId="77777777" w:rsidR="00D55A65" w:rsidRDefault="00D55A6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3D02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33BA8"/>
    <w:rsid w:val="001B0D44"/>
    <w:rsid w:val="001D7916"/>
    <w:rsid w:val="00270F82"/>
    <w:rsid w:val="002A5632"/>
    <w:rsid w:val="00327597"/>
    <w:rsid w:val="00355FD2"/>
    <w:rsid w:val="003F4D1C"/>
    <w:rsid w:val="0045583E"/>
    <w:rsid w:val="004B2234"/>
    <w:rsid w:val="004B3A9F"/>
    <w:rsid w:val="004E7DA7"/>
    <w:rsid w:val="00540E96"/>
    <w:rsid w:val="005441C8"/>
    <w:rsid w:val="00563769"/>
    <w:rsid w:val="00591662"/>
    <w:rsid w:val="00596FC3"/>
    <w:rsid w:val="006321BC"/>
    <w:rsid w:val="00694CEC"/>
    <w:rsid w:val="006D7D0C"/>
    <w:rsid w:val="00712FAE"/>
    <w:rsid w:val="008140BA"/>
    <w:rsid w:val="008275D0"/>
    <w:rsid w:val="00855C88"/>
    <w:rsid w:val="008E4121"/>
    <w:rsid w:val="008F11E1"/>
    <w:rsid w:val="00976550"/>
    <w:rsid w:val="00982375"/>
    <w:rsid w:val="00A60AD3"/>
    <w:rsid w:val="00A615FD"/>
    <w:rsid w:val="00AC5F0B"/>
    <w:rsid w:val="00B27B40"/>
    <w:rsid w:val="00BD58AA"/>
    <w:rsid w:val="00BE2798"/>
    <w:rsid w:val="00BE3DDA"/>
    <w:rsid w:val="00CF6EE5"/>
    <w:rsid w:val="00D55A65"/>
    <w:rsid w:val="00D71223"/>
    <w:rsid w:val="00D8197C"/>
    <w:rsid w:val="00DD1FCB"/>
    <w:rsid w:val="00DD70ED"/>
    <w:rsid w:val="00DF0B5C"/>
    <w:rsid w:val="00E86B0A"/>
    <w:rsid w:val="00EB46FB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09ED"/>
  <w15:docId w15:val="{E0937844-56E0-4138-B6EA-4C3A12D7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712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Mary Frake</cp:lastModifiedBy>
  <cp:revision>2</cp:revision>
  <dcterms:created xsi:type="dcterms:W3CDTF">2020-04-29T20:52:00Z</dcterms:created>
  <dcterms:modified xsi:type="dcterms:W3CDTF">2020-04-29T20:52:00Z</dcterms:modified>
</cp:coreProperties>
</file>